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D9" w:rsidRDefault="00891328" w:rsidP="001274D9">
      <w:pPr>
        <w:pStyle w:val="Style"/>
        <w:framePr w:w="9192" w:h="3652" w:wrap="auto" w:hAnchor="margin" w:x="15" w:y="5948"/>
        <w:spacing w:line="278" w:lineRule="atLeast"/>
        <w:ind w:left="4" w:firstLine="705"/>
        <w:jc w:val="both"/>
        <w:textAlignment w:val="baseline"/>
        <w:rPr>
          <w:rFonts w:ascii="TimesNewRomanPSMT" w:eastAsia="TimesNewRomanPSMT" w:hAnsi="TimesNewRomanPSMT" w:cs="TimesNewRomanPSMT"/>
          <w:w w:val="107"/>
          <w:lang w:val="it"/>
        </w:rPr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il </w:t>
      </w:r>
    </w:p>
    <w:p w:rsidR="00D403EF" w:rsidRDefault="00D403EF">
      <w:pPr>
        <w:pStyle w:val="Style"/>
        <w:spacing w:line="1" w:lineRule="atLeast"/>
        <w:rPr>
          <w:sz w:val="22"/>
          <w:szCs w:val="22"/>
        </w:rPr>
        <w:sectPr w:rsidR="00D403EF">
          <w:type w:val="continuous"/>
          <w:pgSz w:w="11900" w:h="16840"/>
          <w:pgMar w:top="404" w:right="1300" w:bottom="360" w:left="1400" w:header="708" w:footer="708" w:gutter="0"/>
          <w:cols w:space="708"/>
          <w:docGrid w:linePitch="-1"/>
        </w:sectPr>
      </w:pPr>
    </w:p>
    <w:p w:rsidR="00D403EF" w:rsidRDefault="00891328" w:rsidP="00891328">
      <w:pPr>
        <w:pStyle w:val="Style"/>
        <w:framePr w:w="9547" w:h="532" w:wrap="auto" w:vAnchor="page" w:hAnchor="margin" w:x="124" w:y="4905"/>
        <w:numPr>
          <w:ilvl w:val="0"/>
          <w:numId w:val="1"/>
        </w:numPr>
        <w:spacing w:line="278" w:lineRule="atLeast"/>
        <w:ind w:left="792" w:hanging="436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CORSI RISERVATI ESCLUSIVAMENTE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AI GIUDICI DI PACE DI OGNI DISTRETTI DI CORTE D'APPELLO.</w:t>
      </w:r>
    </w:p>
    <w:p w:rsidR="00D403EF" w:rsidRDefault="00891328">
      <w:pPr>
        <w:pStyle w:val="Style"/>
        <w:framePr w:w="9561" w:h="1416" w:wrap="auto" w:hAnchor="margin" w:x="110" w:y="5588"/>
        <w:numPr>
          <w:ilvl w:val="0"/>
          <w:numId w:val="2"/>
        </w:numPr>
        <w:spacing w:line="283" w:lineRule="atLeast"/>
        <w:ind w:left="369" w:hanging="355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GIUDICI DI PACE E IMMIGRAZIONE CLANDESTINA (dal 3 al 4 aprile) - cod. 013002.</w:t>
      </w:r>
    </w:p>
    <w:p w:rsidR="00D403EF" w:rsidRDefault="00891328">
      <w:pPr>
        <w:pStyle w:val="Style"/>
        <w:framePr w:w="9561" w:h="1416" w:wrap="auto" w:hAnchor="margin" w:x="110" w:y="5588"/>
        <w:spacing w:line="278" w:lineRule="atLeast"/>
        <w:ind w:left="364"/>
        <w:jc w:val="both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AMMESSI: 54 giudici di pace (di cui 26 componenti delle commissioni distrettuali per la formazione onoraria e 28,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>uno per ogni distretto di corte d'Appello, addetti alla materia dell' immigrazione).</w:t>
      </w:r>
    </w:p>
    <w:p w:rsidR="00D403EF" w:rsidRDefault="00891328">
      <w:pPr>
        <w:pStyle w:val="Style"/>
        <w:framePr w:w="9552" w:h="1977" w:wrap="auto" w:hAnchor="margin" w:x="120" w:y="7268"/>
        <w:numPr>
          <w:ilvl w:val="0"/>
          <w:numId w:val="3"/>
        </w:numPr>
        <w:spacing w:line="283" w:lineRule="atLeast"/>
        <w:ind w:left="369" w:hanging="36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IL PROCEDIMENTO PENALE DEL GIUDICE DI PACE (dal 29 al 30 aprile) - cod. 013004.</w:t>
      </w:r>
    </w:p>
    <w:p w:rsidR="00D403EF" w:rsidRDefault="00891328">
      <w:pPr>
        <w:pStyle w:val="Style"/>
        <w:framePr w:w="9552" w:h="1977" w:wrap="auto" w:hAnchor="margin" w:x="120" w:y="7268"/>
        <w:spacing w:line="278" w:lineRule="atLeast"/>
        <w:ind w:left="364"/>
        <w:jc w:val="both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>G .d.P. AMMESSI: 54 giudici di pace addetti esclusivamente o prevalentemente al settore pen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>ale (2 per ogni distretto di corte d'Appello, con il limite di 1 per i distretti di Campobasso e Trento) e 54 vice procuratori onorari addetti alla giustizia penale di pace (2 per ogni distretto di corte d'Appello, con il limite di 1 per i distretti di Cam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>pobasso e Trento), (tot. 108 partecipanti).</w:t>
      </w:r>
    </w:p>
    <w:p w:rsidR="00D403EF" w:rsidRDefault="00891328">
      <w:pPr>
        <w:pStyle w:val="Style"/>
        <w:framePr w:w="9556" w:h="2539" w:wrap="auto" w:hAnchor="margin" w:x="115" w:y="9509"/>
        <w:numPr>
          <w:ilvl w:val="0"/>
          <w:numId w:val="4"/>
        </w:numPr>
        <w:spacing w:line="283" w:lineRule="atLeast"/>
        <w:ind w:left="369" w:hanging="36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IL PROCESSO CIVILE DEL GIUDICE DI PACE (dal 30 settembre al 2 ottobre) - cod. 013005.</w:t>
      </w:r>
    </w:p>
    <w:p w:rsidR="00D403EF" w:rsidRDefault="00891328">
      <w:pPr>
        <w:pStyle w:val="Style"/>
        <w:framePr w:w="9556" w:h="2539" w:wrap="auto" w:hAnchor="margin" w:x="115" w:y="9509"/>
        <w:spacing w:line="278" w:lineRule="atLeast"/>
        <w:ind w:left="364"/>
        <w:jc w:val="both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AMMESSI: 88 giudici di pace addetti esclusivamente al settore civile nella seguente proporzione: 7 g.d.p. per ciascuno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dei distretti di Milano, Napoli e Roma; 5 g.d.p. per i distretti di Bologna, Firenze, Palermo, Torino e Venezia; 3 g.d.p. per i distretti di Bari, Brescia, Catania, Catanzaro, Genova, Reggio Calabria, Salerno; 2 g.d.p. per i distretti di Ancona, Cagliari,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>Caltanissetta, L'Aquila, Lecce, Messina, Perugia, Potenza, Trieste, Sassari e Taranto; 1 g.d.p. per i distretti di Campobasso e Trento.</w:t>
      </w:r>
    </w:p>
    <w:p w:rsidR="00D403EF" w:rsidRDefault="00891328">
      <w:pPr>
        <w:pStyle w:val="Style"/>
        <w:framePr w:w="9547" w:h="254" w:wrap="auto" w:hAnchor="margin" w:x="124" w:y="12586"/>
        <w:spacing w:line="249" w:lineRule="atLeast"/>
        <w:ind w:left="36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B. CORSI APERTI ALLA PARTECIPAZIONE DEI GIUDICI DI PACE.</w:t>
      </w:r>
    </w:p>
    <w:p w:rsidR="00D403EF" w:rsidRDefault="00891328">
      <w:pPr>
        <w:pStyle w:val="Style"/>
        <w:framePr w:w="9686" w:h="1128" w:wrap="auto" w:hAnchor="margin" w:y="13354"/>
        <w:numPr>
          <w:ilvl w:val="0"/>
          <w:numId w:val="5"/>
        </w:numPr>
        <w:spacing w:line="278" w:lineRule="atLeast"/>
        <w:ind w:left="484" w:hanging="46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PRATICA DEL PROCESSO CIVILE </w:t>
      </w:r>
      <w:r>
        <w:rPr>
          <w:rFonts w:ascii="TimesNewRomanPSMT" w:eastAsia="TimesNewRomanPSMT" w:hAnsi="TimesNewRomanPSMT" w:cs="TimesNewRomanPSMT"/>
          <w:w w:val="117"/>
          <w:sz w:val="22"/>
          <w:szCs w:val="22"/>
          <w:lang w:val="it"/>
        </w:rPr>
        <w:t xml:space="preserve">(l0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edizione: dal 6 ali '8 marzo) -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 P13012.</w:t>
      </w:r>
    </w:p>
    <w:p w:rsidR="00D403EF" w:rsidRDefault="00891328">
      <w:pPr>
        <w:pStyle w:val="Style"/>
        <w:framePr w:w="9686" w:h="1128" w:wrap="auto" w:hAnchor="margin" w:y="13354"/>
        <w:spacing w:before="4" w:line="278" w:lineRule="atLeast"/>
        <w:ind w:left="489" w:right="38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AMMESSI: 4 giudici di pace addetti al settore civile (uno per ciascuno dei distretti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Roma, Torino, Genova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e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Messina).</w:t>
      </w:r>
    </w:p>
    <w:p w:rsidR="00D403EF" w:rsidRDefault="00891328">
      <w:pPr>
        <w:pStyle w:val="Style"/>
        <w:spacing w:line="1" w:lineRule="atLeast"/>
        <w:rPr>
          <w:sz w:val="22"/>
          <w:szCs w:val="22"/>
        </w:rPr>
        <w:sectPr w:rsidR="00D403EF">
          <w:type w:val="continuous"/>
          <w:pgSz w:w="11900" w:h="16840"/>
          <w:pgMar w:top="404" w:right="1280" w:bottom="360" w:left="920" w:header="708" w:footer="708" w:gutter="0"/>
          <w:cols w:space="708"/>
          <w:docGrid w:linePitch="-1"/>
        </w:sectPr>
      </w:pPr>
      <w:bookmarkStart w:id="0" w:name="_GoBack"/>
      <w:bookmarkEnd w:id="0"/>
      <w:r>
        <w:lastRenderedPageBreak/>
        <w:br w:type="page"/>
      </w:r>
    </w:p>
    <w:p w:rsidR="00D403EF" w:rsidRDefault="00891328">
      <w:pPr>
        <w:pStyle w:val="Style"/>
        <w:framePr w:w="9662" w:h="1137" w:wrap="auto" w:hAnchor="margin" w:x="9" w:y="2386"/>
        <w:numPr>
          <w:ilvl w:val="0"/>
          <w:numId w:val="6"/>
        </w:numPr>
        <w:spacing w:line="278" w:lineRule="atLeast"/>
        <w:ind w:left="475" w:hanging="47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lastRenderedPageBreak/>
        <w:t xml:space="preserve">PRATICA DEL PROCESSO CIVILE (Il° edizione: dal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lO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al 12 aprile) - P13019.</w:t>
      </w:r>
    </w:p>
    <w:p w:rsidR="00D403EF" w:rsidRDefault="00891328">
      <w:pPr>
        <w:pStyle w:val="Style"/>
        <w:framePr w:w="9662" w:h="1137" w:wrap="auto" w:hAnchor="margin" w:x="9" w:y="2386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4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addetti al settore civile (uno per ciascuno dei distretti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Palermo, Bologna, Catanzaro, Lecce).</w:t>
      </w:r>
    </w:p>
    <w:p w:rsidR="00D403EF" w:rsidRDefault="00891328">
      <w:pPr>
        <w:pStyle w:val="Style"/>
        <w:framePr w:w="9667" w:h="849" w:wrap="auto" w:hAnchor="margin" w:x="4" w:y="3788"/>
        <w:numPr>
          <w:ilvl w:val="0"/>
          <w:numId w:val="7"/>
        </w:numPr>
        <w:spacing w:line="278" w:lineRule="atLeast"/>
        <w:ind w:left="475" w:hanging="47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LA PSICOLOGIA DEL GIUDICARE (dal 15 al 17 aprile) - cod. P13020.</w:t>
      </w:r>
    </w:p>
    <w:p w:rsidR="00D403EF" w:rsidRDefault="00891328">
      <w:pPr>
        <w:pStyle w:val="Style"/>
        <w:framePr w:w="9667" w:h="849" w:wrap="auto" w:hAnchor="margin" w:x="4" w:y="3788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4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(uno per ciascuno dei distretti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Milano, Torino, Palermo e Firenze).</w:t>
      </w:r>
    </w:p>
    <w:p w:rsidR="00D403EF" w:rsidRDefault="00891328">
      <w:pPr>
        <w:pStyle w:val="Style"/>
        <w:framePr w:w="9662" w:h="854" w:wrap="auto" w:hAnchor="margin" w:x="14" w:y="4906"/>
        <w:numPr>
          <w:ilvl w:val="0"/>
          <w:numId w:val="8"/>
        </w:numPr>
        <w:spacing w:line="278" w:lineRule="atLeast"/>
        <w:ind w:left="475" w:hanging="475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GIUSTIZIA E COMUNICAZIONE (dal 15 al 17 maggio) - cod. P13026.</w:t>
      </w:r>
    </w:p>
    <w:p w:rsidR="00D403EF" w:rsidRDefault="00891328">
      <w:pPr>
        <w:pStyle w:val="Style"/>
        <w:framePr w:w="9662" w:h="854" w:wrap="auto" w:hAnchor="margin" w:x="14" w:y="4906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2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(uno per ciascuno dei distretti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Bologna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e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Catania).</w:t>
      </w:r>
    </w:p>
    <w:p w:rsidR="00D403EF" w:rsidRDefault="00891328">
      <w:pPr>
        <w:pStyle w:val="Style"/>
        <w:framePr w:w="9667" w:h="1142" w:wrap="auto" w:hAnchor="margin" w:x="4" w:y="6020"/>
        <w:numPr>
          <w:ilvl w:val="0"/>
          <w:numId w:val="9"/>
        </w:numPr>
        <w:spacing w:line="278" w:lineRule="atLeast"/>
        <w:ind w:left="475" w:hanging="47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IL CONDOMINIO TRA INNOVAZIONI GIURISPRUDENZIALI E PROPOSTE DI RIFO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RMA (dal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lO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al 12 luglio) - P13047.</w:t>
      </w:r>
    </w:p>
    <w:p w:rsidR="00D403EF" w:rsidRDefault="00891328">
      <w:pPr>
        <w:pStyle w:val="Style"/>
        <w:framePr w:w="9667" w:h="1142" w:wrap="auto" w:hAnchor="margin" w:x="4" w:y="6020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2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(uno del distretto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Salerno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ed uno del distretto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Reggio Calabria)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>addetti al settore civile.</w:t>
      </w:r>
    </w:p>
    <w:p w:rsidR="00D403EF" w:rsidRDefault="00891328">
      <w:pPr>
        <w:pStyle w:val="Style"/>
        <w:framePr w:w="9686" w:h="1137" w:wrap="auto" w:hAnchor="margin" w:x="4" w:y="7426"/>
        <w:numPr>
          <w:ilvl w:val="0"/>
          <w:numId w:val="10"/>
        </w:numPr>
        <w:spacing w:line="278" w:lineRule="atLeast"/>
        <w:ind w:left="475" w:hanging="470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LE SPESE NEL PROCESSO CIVILE (dal 18 al 20 settembre) - cod.</w:t>
      </w:r>
    </w:p>
    <w:p w:rsidR="00D403EF" w:rsidRDefault="00891328">
      <w:pPr>
        <w:pStyle w:val="Style"/>
        <w:framePr w:w="9686" w:h="1137" w:wrap="auto" w:hAnchor="margin" w:x="4" w:y="7426"/>
        <w:spacing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P13051.</w:t>
      </w:r>
    </w:p>
    <w:p w:rsidR="00D403EF" w:rsidRDefault="00891328">
      <w:pPr>
        <w:pStyle w:val="Style"/>
        <w:framePr w:w="9686" w:h="1137" w:wrap="auto" w:hAnchor="margin" w:x="4" w:y="7426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4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addetti al settore civile (uno per ciascuno dei distretti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Firenze, Venezia, Brescia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e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L'Aquila).</w:t>
      </w:r>
    </w:p>
    <w:p w:rsidR="00D403EF" w:rsidRDefault="00891328">
      <w:pPr>
        <w:pStyle w:val="Style"/>
        <w:framePr w:w="9676" w:h="1132" w:wrap="auto" w:hAnchor="margin" w:x="9" w:y="8828"/>
        <w:numPr>
          <w:ilvl w:val="0"/>
          <w:numId w:val="11"/>
        </w:numPr>
        <w:spacing w:line="278" w:lineRule="atLeast"/>
        <w:ind w:left="475" w:hanging="475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COME SI LIQUIDA IL DANNO CIVILE? (dal 16 al 18 ottobre) - cod.</w:t>
      </w:r>
    </w:p>
    <w:p w:rsidR="00D403EF" w:rsidRDefault="00891328">
      <w:pPr>
        <w:pStyle w:val="Style"/>
        <w:framePr w:w="9676" w:h="1132" w:wrap="auto" w:hAnchor="margin" w:x="9" w:y="8828"/>
        <w:spacing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P13058.</w:t>
      </w:r>
    </w:p>
    <w:p w:rsidR="00D403EF" w:rsidRDefault="00891328">
      <w:pPr>
        <w:pStyle w:val="Style"/>
        <w:framePr w:w="9676" w:h="1132" w:wrap="auto" w:hAnchor="margin" w:x="9" w:y="8828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4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addetti al settore civile (uno per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ciascuno dei distretti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Firenze, Bari, Catania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e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Ancona).</w:t>
      </w:r>
    </w:p>
    <w:p w:rsidR="00D403EF" w:rsidRDefault="00891328">
      <w:pPr>
        <w:pStyle w:val="Style"/>
        <w:framePr w:w="9672" w:h="1137" w:wrap="auto" w:hAnchor="margin" w:y="10229"/>
        <w:numPr>
          <w:ilvl w:val="0"/>
          <w:numId w:val="12"/>
        </w:numPr>
        <w:spacing w:line="278" w:lineRule="atLeast"/>
        <w:ind w:left="475" w:hanging="475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CHE C'E' DI NUOVO IN TEMA DI TUTELA CIVILE DEL CONSUMATORE? (dal 23 al 25 ottobre) - cod. P13061.</w:t>
      </w:r>
    </w:p>
    <w:p w:rsidR="00D403EF" w:rsidRDefault="00891328">
      <w:pPr>
        <w:pStyle w:val="Style"/>
        <w:framePr w:w="9672" w:h="1137" w:wrap="auto" w:hAnchor="margin" w:y="10229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4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addetti al settore civile (uno per ciascuno dei distretti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Cagliari, Caltanissetta, Perugia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e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Potenza).</w:t>
      </w:r>
    </w:p>
    <w:p w:rsidR="00D403EF" w:rsidRDefault="00891328">
      <w:pPr>
        <w:pStyle w:val="Style"/>
        <w:framePr w:w="9667" w:h="1128" w:wrap="auto" w:hAnchor="margin" w:x="9" w:y="11636"/>
        <w:numPr>
          <w:ilvl w:val="0"/>
          <w:numId w:val="13"/>
        </w:numPr>
        <w:spacing w:line="278" w:lineRule="atLeast"/>
        <w:ind w:left="475" w:hanging="475"/>
        <w:textAlignment w:val="baseline"/>
      </w:pP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>CHE C'E' DI NUOVO IN TEMA DI PROVE CIVILI? (dall'Il al 13 dicembre) - cod. P13074.</w:t>
      </w:r>
    </w:p>
    <w:p w:rsidR="00D403EF" w:rsidRDefault="00891328">
      <w:pPr>
        <w:pStyle w:val="Style"/>
        <w:framePr w:w="9667" w:h="1128" w:wrap="auto" w:hAnchor="margin" w:x="9" w:y="11636"/>
        <w:spacing w:before="4" w:line="278" w:lineRule="atLeast"/>
        <w:ind w:left="475"/>
        <w:textAlignment w:val="baseline"/>
      </w:pP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G.d.P.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AMMESSI: 2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giudici di pace (uno per ciascuno dei distretti di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Napoli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 xml:space="preserve">e </w:t>
      </w:r>
      <w:r>
        <w:rPr>
          <w:rFonts w:ascii="TimesNewRomanPSMT" w:eastAsia="TimesNewRomanPSMT" w:hAnsi="TimesNewRomanPSMT" w:cs="TimesNewRomanPSMT"/>
          <w:w w:val="108"/>
          <w:sz w:val="23"/>
          <w:szCs w:val="23"/>
          <w:lang w:val="it"/>
        </w:rPr>
        <w:t xml:space="preserve">Roma) </w:t>
      </w:r>
      <w:r>
        <w:rPr>
          <w:rFonts w:ascii="TimesNewRomanPSMT" w:eastAsia="TimesNewRomanPSMT" w:hAnsi="TimesNewRomanPSMT" w:cs="TimesNewRomanPSMT"/>
          <w:sz w:val="23"/>
          <w:szCs w:val="23"/>
          <w:lang w:val="it"/>
        </w:rPr>
        <w:t>addetti al settore civile.</w:t>
      </w:r>
    </w:p>
    <w:p w:rsidR="00891328" w:rsidRDefault="00891328" w:rsidP="00891328">
      <w:pPr>
        <w:pStyle w:val="Style"/>
        <w:framePr w:w="9657" w:h="849" w:wrap="auto" w:hAnchor="margin" w:x="14" w:y="14904"/>
        <w:spacing w:line="273" w:lineRule="atLeast"/>
        <w:ind w:right="7593"/>
        <w:textAlignment w:val="baseline"/>
      </w:pPr>
    </w:p>
    <w:p w:rsidR="00D403EF" w:rsidRDefault="00D403EF" w:rsidP="00891328">
      <w:pPr>
        <w:pStyle w:val="Style"/>
        <w:framePr w:w="9657" w:h="849" w:wrap="auto" w:hAnchor="margin" w:x="14" w:y="14904"/>
        <w:spacing w:before="4" w:line="278" w:lineRule="atLeast"/>
        <w:textAlignment w:val="baseline"/>
      </w:pPr>
    </w:p>
    <w:sectPr w:rsidR="00D403EF">
      <w:type w:val="continuous"/>
      <w:pgSz w:w="11900" w:h="16840"/>
      <w:pgMar w:top="404" w:right="1280" w:bottom="360" w:left="920" w:header="708" w:footer="708" w:gutter="0"/>
      <w:cols w:space="708"/>
      <w:docGrid w:linePitc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1AB0"/>
    <w:multiLevelType w:val="singleLevel"/>
    <w:tmpl w:val="0B5AEB4A"/>
    <w:lvl w:ilvl="0">
      <w:start w:val="2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1">
    <w:nsid w:val="0E6D1964"/>
    <w:multiLevelType w:val="singleLevel"/>
    <w:tmpl w:val="AB42A6E2"/>
    <w:lvl w:ilvl="0">
      <w:start w:val="1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2">
    <w:nsid w:val="12C7069F"/>
    <w:multiLevelType w:val="singleLevel"/>
    <w:tmpl w:val="59243614"/>
    <w:lvl w:ilvl="0">
      <w:start w:val="1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3">
    <w:nsid w:val="283F3284"/>
    <w:multiLevelType w:val="singleLevel"/>
    <w:tmpl w:val="843438B2"/>
    <w:lvl w:ilvl="0">
      <w:start w:val="7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4">
    <w:nsid w:val="3CA1278C"/>
    <w:multiLevelType w:val="singleLevel"/>
    <w:tmpl w:val="AAFC126E"/>
    <w:lvl w:ilvl="0">
      <w:start w:val="6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5">
    <w:nsid w:val="41FE01D3"/>
    <w:multiLevelType w:val="singleLevel"/>
    <w:tmpl w:val="565A2D74"/>
    <w:lvl w:ilvl="0">
      <w:start w:val="1"/>
      <w:numFmt w:val="upperLetter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6">
    <w:nsid w:val="44245668"/>
    <w:multiLevelType w:val="singleLevel"/>
    <w:tmpl w:val="206AF252"/>
    <w:lvl w:ilvl="0">
      <w:start w:val="8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7">
    <w:nsid w:val="47A4138F"/>
    <w:multiLevelType w:val="singleLevel"/>
    <w:tmpl w:val="26AE4690"/>
    <w:lvl w:ilvl="0">
      <w:start w:val="5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8">
    <w:nsid w:val="61025718"/>
    <w:multiLevelType w:val="singleLevel"/>
    <w:tmpl w:val="134A6740"/>
    <w:lvl w:ilvl="0">
      <w:start w:val="4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9">
    <w:nsid w:val="615254D3"/>
    <w:multiLevelType w:val="singleLevel"/>
    <w:tmpl w:val="C8B6A552"/>
    <w:lvl w:ilvl="0">
      <w:start w:val="2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10">
    <w:nsid w:val="6305736B"/>
    <w:multiLevelType w:val="singleLevel"/>
    <w:tmpl w:val="3DD20D18"/>
    <w:lvl w:ilvl="0">
      <w:start w:val="3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11">
    <w:nsid w:val="66411EEF"/>
    <w:multiLevelType w:val="singleLevel"/>
    <w:tmpl w:val="C7A47BB2"/>
    <w:lvl w:ilvl="0">
      <w:start w:val="9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abstractNum w:abstractNumId="12">
    <w:nsid w:val="7D767A5B"/>
    <w:multiLevelType w:val="singleLevel"/>
    <w:tmpl w:val="A20C2498"/>
    <w:lvl w:ilvl="0">
      <w:start w:val="3"/>
      <w:numFmt w:val="decimal"/>
      <w:lvlText w:val="%1."/>
      <w:legacy w:legacy="1" w:legacySpace="0" w:legacyIndent="0"/>
      <w:lvlJc w:val="left"/>
      <w:rPr>
        <w:rFonts w:ascii="TimesNewRomanPSMT" w:hAnsi="TimesNewRomanPSMT" w:cs="TimesNewRomanPSMT" w:hint="default"/>
        <w:sz w:val="23"/>
        <w:szCs w:val="23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2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403EF"/>
    <w:rsid w:val="001274D9"/>
    <w:rsid w:val="00891328"/>
    <w:rsid w:val="00D4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z-Cyrl-UZ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2816</Characters>
  <Application>Microsoft Macintosh Word</Application>
  <DocSecurity>0</DocSecurity>
  <Lines>23</Lines>
  <Paragraphs>6</Paragraphs>
  <ScaleCrop>false</ScaleCrop>
  <Company>Loveri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I.R.I.S.</dc:creator>
  <cp:lastModifiedBy>Diego Loveri</cp:lastModifiedBy>
  <cp:revision>2</cp:revision>
  <dcterms:created xsi:type="dcterms:W3CDTF">2013-01-21T01:20:00Z</dcterms:created>
  <dcterms:modified xsi:type="dcterms:W3CDTF">2013-01-21T01:20:00Z</dcterms:modified>
</cp:coreProperties>
</file>